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0" w:rsidRDefault="00832E9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.15pt;margin-top:151.6pt;width:525.35pt;height:582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" filled="f" stroked="f" strokeweight=".5pt">
            <v:textbox>
              <w:txbxContent>
                <w:p w:rsidR="00AE0197" w:rsidRDefault="00AE0197" w:rsidP="00AE0197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ОБЩЕСТВО С ОГРАНИЧЕННОЙ ОТВЕТСТВЕННОСТЬЮ          </w:t>
                  </w:r>
                  <w:r>
                    <w:rPr>
                      <w:rFonts w:ascii="Arial" w:hAnsi="Arial" w:cs="Arial"/>
                      <w:b/>
                      <w:i/>
                      <w:sz w:val="44"/>
                      <w:szCs w:val="44"/>
                    </w:rPr>
                    <w:t>«ЮЖУРАЛГРУПП»</w:t>
                  </w:r>
                </w:p>
                <w:p w:rsidR="00AE0197" w:rsidRDefault="00AE0197" w:rsidP="00AE0197">
                  <w:pPr>
                    <w:spacing w:line="360" w:lineRule="atLeast"/>
                    <w:ind w:left="851" w:hanging="851"/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ООО "ЮжУралГрупп"</w:t>
                  </w:r>
                </w:p>
                <w:p w:rsidR="00AE0197" w:rsidRDefault="00AE0197" w:rsidP="00AE0197">
                  <w:pPr>
                    <w:spacing w:line="360" w:lineRule="atLeast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Адрес: Юридический    453130, РФ, РБ, г. Стерлитамак, ул. Гоголя, д. 122, номер на этаже 6</w:t>
                  </w:r>
                </w:p>
                <w:p w:rsidR="00AE0197" w:rsidRDefault="00AE0197" w:rsidP="00AE0197">
                  <w:pPr>
                    <w:spacing w:line="360" w:lineRule="atLeast"/>
                    <w:ind w:left="851" w:hanging="851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           Фактический    453130, РФ, РБ, г. Стерлитамак, ул. Гоголя, д. 122</w:t>
                  </w:r>
                </w:p>
                <w:p w:rsidR="00AE0197" w:rsidRDefault="00AE0197" w:rsidP="00AE0197">
                  <w:pPr>
                    <w:spacing w:line="360" w:lineRule="atLeast"/>
                    <w:ind w:left="851" w:hanging="851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            Почтовый         453130, РФ, РБ, г. Стерлитамак, ул. Гоголя, д. 122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Тел./факс (3473)  26-69-87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Е-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:</w:t>
                  </w:r>
                  <w:r w:rsidRPr="00AE0197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mail@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  <w:lang w:val="en-US"/>
                    </w:rPr>
                    <w:t>gofroural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  <w:lang w:val="en-US"/>
                    </w:rPr>
                    <w:t>ru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ОГРН 1160280061787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ИНН 0268075874</w:t>
                  </w:r>
                  <w:r w:rsidRPr="00AE0197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КПП 026801001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ОКПО 22686665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ОКАТО 80445000000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БИК 042282881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к/с 30101810300000000881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ab/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р/сч 40702810201470000980   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Филиал Приволжский ПАО Банк «ФК ОТКРЫТИЕ» г. Нижний Новгород</w:t>
                  </w:r>
                </w:p>
                <w:p w:rsidR="00AE0197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Директор</w:t>
                  </w:r>
                  <w:r w:rsidR="00FB7D03">
                    <w:rPr>
                      <w:rFonts w:ascii="Arial" w:hAnsi="Arial" w:cs="Arial"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Челидзе Николай Нодарьевич</w:t>
                  </w:r>
                </w:p>
                <w:p w:rsidR="006D0DEE" w:rsidRPr="008A301C" w:rsidRDefault="00AE0197" w:rsidP="00AE0197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Главный бухгалтер</w:t>
                  </w:r>
                  <w:r w:rsidR="00FB7D03">
                    <w:rPr>
                      <w:rFonts w:ascii="Arial" w:hAnsi="Arial" w:cs="Arial"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Чугунова Галина Анатольевна</w:t>
                  </w:r>
                </w:p>
              </w:txbxContent>
            </v:textbox>
            <w10:wrap anchorx="margin"/>
          </v:shape>
        </w:pict>
      </w:r>
      <w:bookmarkStart w:id="0" w:name="_GoBack"/>
      <w:r w:rsidR="00AE0197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-612775</wp:posOffset>
            </wp:positionV>
            <wp:extent cx="7566660" cy="1069467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480FE0" w:rsidSect="006D0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4F" w:rsidRDefault="00980F4F" w:rsidP="006D0DEE">
      <w:pPr>
        <w:spacing w:after="0" w:line="240" w:lineRule="auto"/>
      </w:pPr>
      <w:r>
        <w:separator/>
      </w:r>
    </w:p>
  </w:endnote>
  <w:endnote w:type="continuationSeparator" w:id="1">
    <w:p w:rsidR="00980F4F" w:rsidRDefault="00980F4F" w:rsidP="006D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4F" w:rsidRDefault="00980F4F" w:rsidP="006D0DEE">
      <w:pPr>
        <w:spacing w:after="0" w:line="240" w:lineRule="auto"/>
      </w:pPr>
      <w:r>
        <w:separator/>
      </w:r>
    </w:p>
  </w:footnote>
  <w:footnote w:type="continuationSeparator" w:id="1">
    <w:p w:rsidR="00980F4F" w:rsidRDefault="00980F4F" w:rsidP="006D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E" w:rsidRDefault="006D0D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D0DEE"/>
    <w:rsid w:val="00003BFA"/>
    <w:rsid w:val="00480FE0"/>
    <w:rsid w:val="006D0DEE"/>
    <w:rsid w:val="00832E95"/>
    <w:rsid w:val="008A301C"/>
    <w:rsid w:val="00923BF6"/>
    <w:rsid w:val="00980F4F"/>
    <w:rsid w:val="00A3525B"/>
    <w:rsid w:val="00AE0197"/>
    <w:rsid w:val="00BC6E8E"/>
    <w:rsid w:val="00D020E5"/>
    <w:rsid w:val="00FB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DEE"/>
  </w:style>
  <w:style w:type="paragraph" w:styleId="a5">
    <w:name w:val="footer"/>
    <w:basedOn w:val="a"/>
    <w:link w:val="a6"/>
    <w:uiPriority w:val="99"/>
    <w:unhideWhenUsed/>
    <w:rsid w:val="006D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7B25-5977-4D83-BB57-E0F3799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Рузанова</dc:creator>
  <cp:lastModifiedBy>Ruslan Murtazin</cp:lastModifiedBy>
  <cp:revision>4</cp:revision>
  <cp:lastPrinted>2021-01-22T11:49:00Z</cp:lastPrinted>
  <dcterms:created xsi:type="dcterms:W3CDTF">2020-10-13T03:58:00Z</dcterms:created>
  <dcterms:modified xsi:type="dcterms:W3CDTF">2021-02-18T07:51:00Z</dcterms:modified>
</cp:coreProperties>
</file>